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1771" w14:textId="77777777" w:rsidR="00A45F93" w:rsidRPr="00A45F93" w:rsidRDefault="00A45F93" w:rsidP="00A45F93">
      <w:pPr>
        <w:spacing w:before="100" w:beforeAutospacing="1" w:after="100" w:afterAutospacing="1" w:line="240" w:lineRule="auto"/>
        <w:outlineLvl w:val="0"/>
        <w:rPr>
          <w:rFonts w:eastAsia="Times New Roman" w:cs="Times New Roman"/>
          <w:kern w:val="36"/>
          <w:sz w:val="48"/>
          <w:szCs w:val="48"/>
          <w:lang w:eastAsia="fr-CA"/>
          <w14:ligatures w14:val="none"/>
        </w:rPr>
      </w:pPr>
      <w:r w:rsidRPr="00A45F93">
        <w:rPr>
          <w:rFonts w:eastAsia="Times New Roman" w:cs="Times New Roman"/>
          <w:kern w:val="36"/>
          <w:sz w:val="48"/>
          <w:szCs w:val="48"/>
          <w:lang w:eastAsia="fr-CA"/>
          <w14:ligatures w14:val="none"/>
        </w:rPr>
        <w:t>CONDITIONS DE PARTICIPATION À LA TOURNÉE JEUNE ARTISTE 2026</w:t>
      </w:r>
      <w:r w:rsidRPr="00A45F93">
        <w:rPr>
          <w:rFonts w:eastAsia="Times New Roman" w:cs="Times New Roman"/>
          <w:kern w:val="36"/>
          <w:sz w:val="48"/>
          <w:szCs w:val="48"/>
          <w:lang w:eastAsia="fr-CA"/>
          <w14:ligatures w14:val="none"/>
        </w:rPr>
        <w:noBreakHyphen/>
        <w:t>2027</w:t>
      </w:r>
    </w:p>
    <w:p w14:paraId="6D6AEEFD" w14:textId="77777777"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La présente entente est conclue entre :</w:t>
      </w:r>
    </w:p>
    <w:p w14:paraId="3A5F4ECE" w14:textId="77777777"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(insérer le nom et l’adresse du Jeune artiste) ci</w:t>
      </w:r>
      <w:r w:rsidRPr="00A45F93">
        <w:rPr>
          <w:rFonts w:eastAsia="Times New Roman" w:cs="Times New Roman"/>
          <w:kern w:val="0"/>
          <w:lang w:eastAsia="fr-CA"/>
          <w14:ligatures w14:val="none"/>
        </w:rPr>
        <w:noBreakHyphen/>
        <w:t>après désigné « le Jeune artiste »</w:t>
      </w:r>
    </w:p>
    <w:p w14:paraId="755F0814" w14:textId="77777777"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et</w:t>
      </w:r>
    </w:p>
    <w:p w14:paraId="59C5DFE6" w14:textId="77777777"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FCAPM/CFMTA ci</w:t>
      </w:r>
      <w:r w:rsidRPr="00A45F93">
        <w:rPr>
          <w:rFonts w:eastAsia="Times New Roman" w:cs="Times New Roman"/>
          <w:kern w:val="0"/>
          <w:lang w:eastAsia="fr-CA"/>
          <w14:ligatures w14:val="none"/>
        </w:rPr>
        <w:noBreakHyphen/>
        <w:t>après désignée « la FCAPM/CFMTA »</w:t>
      </w:r>
    </w:p>
    <w:p w14:paraId="172B657B" w14:textId="77777777"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Période de validité : (insérer les dates de début et de fin)</w:t>
      </w:r>
    </w:p>
    <w:p w14:paraId="76E0DAE0" w14:textId="77777777" w:rsidR="00A45F93" w:rsidRPr="00A45F93" w:rsidRDefault="00A45F93" w:rsidP="00A45F93">
      <w:pPr>
        <w:spacing w:before="100" w:beforeAutospacing="1" w:after="100" w:afterAutospacing="1" w:line="240" w:lineRule="auto"/>
        <w:outlineLvl w:val="1"/>
        <w:rPr>
          <w:rFonts w:eastAsia="Times New Roman" w:cs="Times New Roman"/>
          <w:kern w:val="0"/>
          <w:sz w:val="36"/>
          <w:szCs w:val="36"/>
          <w:lang w:eastAsia="fr-CA"/>
          <w14:ligatures w14:val="none"/>
        </w:rPr>
      </w:pPr>
      <w:r w:rsidRPr="00A45F93">
        <w:rPr>
          <w:rFonts w:eastAsia="Times New Roman" w:cs="Times New Roman"/>
          <w:kern w:val="0"/>
          <w:sz w:val="36"/>
          <w:szCs w:val="36"/>
          <w:lang w:eastAsia="fr-CA"/>
          <w14:ligatures w14:val="none"/>
        </w:rPr>
        <w:t>Engagements du Jeune artiste</w:t>
      </w:r>
    </w:p>
    <w:p w14:paraId="2B39B03F" w14:textId="77777777"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Le Jeune artiste s’engage à :</w:t>
      </w:r>
    </w:p>
    <w:p w14:paraId="5F2B37E0" w14:textId="188EAED2"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 xml:space="preserve">a) Présenter entre trois (3) et dix (10) concerts organisés par le responsable régional du programme Jeune artiste dans sa région. D’autres interprètes peuvent participer au concert, mais le Jeune artiste </w:t>
      </w:r>
      <w:r w:rsidRPr="00EC009C">
        <w:rPr>
          <w:rFonts w:eastAsia="Times New Roman" w:cs="Times New Roman"/>
          <w:kern w:val="0"/>
          <w:lang w:eastAsia="fr-CA"/>
          <w14:ligatures w14:val="none"/>
        </w:rPr>
        <w:t xml:space="preserve">doit </w:t>
      </w:r>
      <w:r w:rsidRPr="00A45F93">
        <w:rPr>
          <w:rFonts w:eastAsia="Times New Roman" w:cs="Times New Roman"/>
          <w:kern w:val="0"/>
          <w:lang w:eastAsia="fr-CA"/>
          <w14:ligatures w14:val="none"/>
        </w:rPr>
        <w:t>demeure</w:t>
      </w:r>
      <w:r w:rsidRPr="00EC009C">
        <w:rPr>
          <w:rFonts w:eastAsia="Times New Roman" w:cs="Times New Roman"/>
          <w:kern w:val="0"/>
          <w:lang w:eastAsia="fr-CA"/>
          <w14:ligatures w14:val="none"/>
        </w:rPr>
        <w:t>r</w:t>
      </w:r>
      <w:r w:rsidRPr="00A45F93">
        <w:rPr>
          <w:rFonts w:eastAsia="Times New Roman" w:cs="Times New Roman"/>
          <w:kern w:val="0"/>
          <w:lang w:eastAsia="fr-CA"/>
          <w14:ligatures w14:val="none"/>
        </w:rPr>
        <w:t xml:space="preserve"> l’artiste principal et offrir un programme substantiel et varié pour être admissible au cachet.</w:t>
      </w:r>
    </w:p>
    <w:p w14:paraId="180B8829" w14:textId="77777777"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b) Fournir au responsable régional une biographie et le programme du concert dans un délai raisonnable.</w:t>
      </w:r>
    </w:p>
    <w:p w14:paraId="0D734312" w14:textId="20AAF733"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c) Prendre des dispositions de voyage à coût raisonnable pour se rendre au lieu du concert. Les déplacements peuvent être effectués par avion, automobile, autobus, train ou tout autre moyen de transport public. Les reçus doivent être conservés. En cas d’utilisation de l’automobile, un registre des kilomètres parcourus indiquant les lieux de départ et d’arrivée doit être tenu. Si le Jeune artiste choisit de se déplacer en automobile vers un lieu normalement accessible par avion, un remboursement de 0,45 $/km sera accordé jusqu’à concurrence du coût d’un billet d’avion aller</w:t>
      </w:r>
      <w:r w:rsidRPr="00A45F93">
        <w:rPr>
          <w:rFonts w:eastAsia="Times New Roman" w:cs="Times New Roman"/>
          <w:kern w:val="0"/>
          <w:lang w:eastAsia="fr-CA"/>
          <w14:ligatures w14:val="none"/>
        </w:rPr>
        <w:noBreakHyphen/>
        <w:t xml:space="preserve">retour </w:t>
      </w:r>
      <w:r w:rsidRPr="00EC009C">
        <w:rPr>
          <w:rFonts w:eastAsia="Times New Roman" w:cs="Times New Roman"/>
          <w:kern w:val="0"/>
          <w:lang w:eastAsia="fr-CA"/>
          <w14:ligatures w14:val="none"/>
        </w:rPr>
        <w:t>pour ce même déplacement</w:t>
      </w:r>
      <w:r w:rsidRPr="00A45F93">
        <w:rPr>
          <w:rFonts w:eastAsia="Times New Roman" w:cs="Times New Roman"/>
          <w:kern w:val="0"/>
          <w:lang w:eastAsia="fr-CA"/>
          <w14:ligatures w14:val="none"/>
        </w:rPr>
        <w:t>.</w:t>
      </w:r>
    </w:p>
    <w:p w14:paraId="19E0C988" w14:textId="31E65B76"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 xml:space="preserve">d) </w:t>
      </w:r>
      <w:r w:rsidR="00DC4064" w:rsidRPr="00EC009C">
        <w:rPr>
          <w:rFonts w:eastAsia="Times New Roman" w:cs="Times New Roman"/>
          <w:kern w:val="0"/>
          <w:lang w:eastAsia="fr-CA"/>
          <w14:ligatures w14:val="none"/>
        </w:rPr>
        <w:t>Aviser le responsable régional ou la filiale provinciale hôte si un hébergement à l’hôtel est requis le soir du concert.</w:t>
      </w:r>
    </w:p>
    <w:p w14:paraId="5FA01E87" w14:textId="76A462A6"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 xml:space="preserve">e) Maintenir de bonnes relations entre la FCAPM/CFMTA et la </w:t>
      </w:r>
      <w:r w:rsidRPr="00EC009C">
        <w:rPr>
          <w:rFonts w:eastAsia="Times New Roman" w:cs="Times New Roman"/>
          <w:kern w:val="0"/>
          <w:lang w:eastAsia="fr-CA"/>
          <w14:ligatures w14:val="none"/>
        </w:rPr>
        <w:t>filiale hôte</w:t>
      </w:r>
      <w:r w:rsidRPr="00A45F93">
        <w:rPr>
          <w:rFonts w:eastAsia="Times New Roman" w:cs="Times New Roman"/>
          <w:kern w:val="0"/>
          <w:lang w:eastAsia="fr-CA"/>
          <w14:ligatures w14:val="none"/>
        </w:rPr>
        <w:t>, en tant que représentant et bénéficiaire du programme Jeune artiste.</w:t>
      </w:r>
    </w:p>
    <w:p w14:paraId="1CBFFCC2" w14:textId="77777777"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f) Remettre, à la fin de la tournée, un état financier complet, accompagné de tous les reçus.</w:t>
      </w:r>
    </w:p>
    <w:p w14:paraId="0C505E8B" w14:textId="77777777"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g) Fournir, sur demande, son numéro d’assurance sociale (NAS) ainsi que ses coordonnées à jour au trésorier de la FCAPM/CFMTA.</w:t>
      </w:r>
    </w:p>
    <w:p w14:paraId="0247B997" w14:textId="77777777" w:rsidR="00A45F93" w:rsidRPr="00A45F93" w:rsidRDefault="00A45F93" w:rsidP="00A45F93">
      <w:pPr>
        <w:spacing w:before="100" w:beforeAutospacing="1" w:after="100" w:afterAutospacing="1" w:line="240" w:lineRule="auto"/>
        <w:outlineLvl w:val="1"/>
        <w:rPr>
          <w:rFonts w:eastAsia="Times New Roman" w:cs="Times New Roman"/>
          <w:kern w:val="0"/>
          <w:sz w:val="36"/>
          <w:szCs w:val="36"/>
          <w:lang w:eastAsia="fr-CA"/>
          <w14:ligatures w14:val="none"/>
        </w:rPr>
      </w:pPr>
      <w:r w:rsidRPr="00A45F93">
        <w:rPr>
          <w:rFonts w:eastAsia="Times New Roman" w:cs="Times New Roman"/>
          <w:kern w:val="0"/>
          <w:sz w:val="36"/>
          <w:szCs w:val="36"/>
          <w:lang w:eastAsia="fr-CA"/>
          <w14:ligatures w14:val="none"/>
        </w:rPr>
        <w:t>Engagements de la FCAPM/CFMTA</w:t>
      </w:r>
    </w:p>
    <w:p w14:paraId="14A78716" w14:textId="77777777"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La FCAPM/CFMTA s’engage à :</w:t>
      </w:r>
    </w:p>
    <w:p w14:paraId="79F6176E" w14:textId="77777777"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a) Verser un cachet de 250 $ par concert.</w:t>
      </w:r>
    </w:p>
    <w:p w14:paraId="70EDCFE4" w14:textId="77777777"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b) Assurer la promotion des concerts du Jeune artiste dans le cadre du programme Jeune artiste.</w:t>
      </w:r>
    </w:p>
    <w:p w14:paraId="6E4D649F" w14:textId="263F0C85"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 xml:space="preserve">c) </w:t>
      </w:r>
      <w:r w:rsidRPr="00EC009C">
        <w:t>Rembourser au Jeune artiste les frais de déplacement, sur présentation des reçus joints à son état financier.</w:t>
      </w:r>
    </w:p>
    <w:p w14:paraId="3742B25D" w14:textId="77777777" w:rsidR="00DC4064" w:rsidRPr="00EC009C" w:rsidRDefault="00DC4064" w:rsidP="00A45F93">
      <w:pPr>
        <w:spacing w:before="100" w:beforeAutospacing="1" w:after="100" w:afterAutospacing="1" w:line="240" w:lineRule="auto"/>
        <w:rPr>
          <w:rFonts w:eastAsia="Times New Roman" w:cs="Times New Roman"/>
          <w:kern w:val="0"/>
          <w:lang w:eastAsia="fr-CA"/>
          <w14:ligatures w14:val="none"/>
        </w:rPr>
      </w:pPr>
      <w:r w:rsidRPr="00EC009C">
        <w:t>d) Rembourser à la filiale hôte les frais d’hébergement à l’hôtel lorsque requis. Si le Jeune artiste a assumé ces frais, il sera remboursé sur présentation des reçus.</w:t>
      </w:r>
    </w:p>
    <w:p w14:paraId="472E8F7B" w14:textId="4EE657B7" w:rsidR="00A45F93" w:rsidRPr="00A45F93" w:rsidRDefault="00DC4064" w:rsidP="00A45F93">
      <w:pPr>
        <w:spacing w:before="100" w:beforeAutospacing="1" w:after="100" w:afterAutospacing="1" w:line="240" w:lineRule="auto"/>
        <w:rPr>
          <w:rFonts w:eastAsia="Times New Roman" w:cs="Times New Roman"/>
          <w:kern w:val="0"/>
          <w:lang w:eastAsia="fr-CA"/>
          <w14:ligatures w14:val="none"/>
        </w:rPr>
      </w:pPr>
      <w:r w:rsidRPr="00EC009C">
        <w:rPr>
          <w:rFonts w:eastAsia="Times New Roman" w:cs="Times New Roman"/>
          <w:kern w:val="0"/>
          <w:lang w:eastAsia="fr-CA"/>
          <w14:ligatures w14:val="none"/>
        </w:rPr>
        <w:t xml:space="preserve">e) Les frais de </w:t>
      </w:r>
      <w:r w:rsidR="00A45F93" w:rsidRPr="00A45F93">
        <w:rPr>
          <w:rFonts w:eastAsia="Times New Roman" w:cs="Times New Roman"/>
          <w:kern w:val="0"/>
          <w:lang w:eastAsia="fr-CA"/>
          <w14:ligatures w14:val="none"/>
        </w:rPr>
        <w:t>repas du Jeune artiste</w:t>
      </w:r>
      <w:r w:rsidRPr="00EC009C">
        <w:rPr>
          <w:rFonts w:eastAsia="Times New Roman" w:cs="Times New Roman"/>
          <w:kern w:val="0"/>
          <w:lang w:eastAsia="fr-CA"/>
          <w14:ligatures w14:val="none"/>
        </w:rPr>
        <w:t xml:space="preserve"> ne sont pas remboursés</w:t>
      </w:r>
      <w:r w:rsidR="00A45F93" w:rsidRPr="00A45F93">
        <w:rPr>
          <w:rFonts w:eastAsia="Times New Roman" w:cs="Times New Roman"/>
          <w:kern w:val="0"/>
          <w:lang w:eastAsia="fr-CA"/>
          <w14:ligatures w14:val="none"/>
        </w:rPr>
        <w:t xml:space="preserve">. Toutefois, la </w:t>
      </w:r>
      <w:r w:rsidRPr="00EC009C">
        <w:rPr>
          <w:rFonts w:eastAsia="Times New Roman" w:cs="Times New Roman"/>
          <w:kern w:val="0"/>
          <w:lang w:eastAsia="fr-CA"/>
          <w14:ligatures w14:val="none"/>
        </w:rPr>
        <w:t>filiale</w:t>
      </w:r>
      <w:r w:rsidR="00A45F93" w:rsidRPr="00A45F93">
        <w:rPr>
          <w:rFonts w:eastAsia="Times New Roman" w:cs="Times New Roman"/>
          <w:kern w:val="0"/>
          <w:lang w:eastAsia="fr-CA"/>
          <w14:ligatures w14:val="none"/>
        </w:rPr>
        <w:t xml:space="preserve"> hôte peut fournir des repas jusqu’à concurrence de 30,00 $ par jour, et la FCAPM/CFMTA autorise la </w:t>
      </w:r>
      <w:r w:rsidRPr="00EC009C">
        <w:rPr>
          <w:rFonts w:eastAsia="Times New Roman" w:cs="Times New Roman"/>
          <w:kern w:val="0"/>
          <w:lang w:eastAsia="fr-CA"/>
          <w14:ligatures w14:val="none"/>
        </w:rPr>
        <w:t>filiale</w:t>
      </w:r>
      <w:r w:rsidR="00A45F93" w:rsidRPr="00A45F93">
        <w:rPr>
          <w:rFonts w:eastAsia="Times New Roman" w:cs="Times New Roman"/>
          <w:kern w:val="0"/>
          <w:lang w:eastAsia="fr-CA"/>
          <w14:ligatures w14:val="none"/>
        </w:rPr>
        <w:t xml:space="preserve"> hôte à réclamer cette dépense dans son état financier.</w:t>
      </w:r>
    </w:p>
    <w:p w14:paraId="60432D5C" w14:textId="77777777" w:rsidR="00A45F93" w:rsidRPr="00A45F93" w:rsidRDefault="00A45F93" w:rsidP="00A45F93">
      <w:pPr>
        <w:spacing w:before="100" w:beforeAutospacing="1" w:after="100" w:afterAutospacing="1" w:line="240" w:lineRule="auto"/>
        <w:outlineLvl w:val="1"/>
        <w:rPr>
          <w:rFonts w:eastAsia="Times New Roman" w:cs="Times New Roman"/>
          <w:kern w:val="0"/>
          <w:sz w:val="36"/>
          <w:szCs w:val="36"/>
          <w:lang w:eastAsia="fr-CA"/>
          <w14:ligatures w14:val="none"/>
        </w:rPr>
      </w:pPr>
      <w:r w:rsidRPr="00A45F93">
        <w:rPr>
          <w:rFonts w:eastAsia="Times New Roman" w:cs="Times New Roman"/>
          <w:kern w:val="0"/>
          <w:sz w:val="36"/>
          <w:szCs w:val="36"/>
          <w:lang w:eastAsia="fr-CA"/>
          <w14:ligatures w14:val="none"/>
        </w:rPr>
        <w:t>Résiliation</w:t>
      </w:r>
    </w:p>
    <w:p w14:paraId="0C300DCC" w14:textId="77777777"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L’une ou l’autre des parties peut résilier la présente entente avant son échéance moyennant un préavis écrit d’au moins trente (30) jours.</w:t>
      </w:r>
    </w:p>
    <w:p w14:paraId="2A8E09C0" w14:textId="77777777" w:rsidR="00A45F93" w:rsidRPr="00A45F93" w:rsidRDefault="00A45F93" w:rsidP="00A45F93">
      <w:pPr>
        <w:spacing w:before="100" w:beforeAutospacing="1" w:after="100" w:afterAutospacing="1" w:line="240" w:lineRule="auto"/>
        <w:outlineLvl w:val="1"/>
        <w:rPr>
          <w:rFonts w:eastAsia="Times New Roman" w:cs="Times New Roman"/>
          <w:kern w:val="0"/>
          <w:sz w:val="36"/>
          <w:szCs w:val="36"/>
          <w:lang w:eastAsia="fr-CA"/>
          <w14:ligatures w14:val="none"/>
        </w:rPr>
      </w:pPr>
      <w:r w:rsidRPr="00A45F93">
        <w:rPr>
          <w:rFonts w:eastAsia="Times New Roman" w:cs="Times New Roman"/>
          <w:kern w:val="0"/>
          <w:sz w:val="36"/>
          <w:szCs w:val="36"/>
          <w:lang w:eastAsia="fr-CA"/>
          <w14:ligatures w14:val="none"/>
        </w:rPr>
        <w:t>Force majeure</w:t>
      </w:r>
    </w:p>
    <w:p w14:paraId="527726EE" w14:textId="77777777" w:rsidR="00EC009C" w:rsidRPr="00EC009C" w:rsidRDefault="00EC009C" w:rsidP="00A45F93">
      <w:pPr>
        <w:spacing w:before="100" w:beforeAutospacing="1" w:after="100" w:afterAutospacing="1" w:line="240" w:lineRule="auto"/>
      </w:pPr>
      <w:r w:rsidRPr="00EC009C">
        <w:t>Aucune des parties n’est tenue responsable si un cas de force majeure l’empêche de remplir ses obligations, notamment une catastrophe naturelle, une guerre, un acte de terrorisme, une pandémie (y compris la COVID</w:t>
      </w:r>
      <w:r w:rsidRPr="00EC009C">
        <w:noBreakHyphen/>
        <w:t>19) ou une mesure gouvernementale affectant la tournée Jeune artiste FCAPM/CFMTA, en tout ou en partie, et échappant au contrôle raisonnable des parties.</w:t>
      </w:r>
    </w:p>
    <w:p w14:paraId="232BD05C" w14:textId="3322A094" w:rsidR="00A45F93" w:rsidRP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Si le Jeune artiste est dans l’impossibilité d’exécuter ses obligations en raison de la COVID</w:t>
      </w:r>
      <w:r w:rsidRPr="00A45F93">
        <w:rPr>
          <w:rFonts w:eastAsia="Times New Roman" w:cs="Times New Roman"/>
          <w:kern w:val="0"/>
          <w:lang w:eastAsia="fr-CA"/>
          <w14:ligatures w14:val="none"/>
        </w:rPr>
        <w:noBreakHyphen/>
        <w:t>19, il ne sera pas tenu responsable et les obligations des parties prendront fin.</w:t>
      </w:r>
    </w:p>
    <w:p w14:paraId="62E512BD" w14:textId="77777777" w:rsidR="00A45F93" w:rsidRPr="00A45F93" w:rsidRDefault="00A45F93" w:rsidP="00A45F93">
      <w:pPr>
        <w:spacing w:before="100" w:beforeAutospacing="1" w:after="100" w:afterAutospacing="1" w:line="240" w:lineRule="auto"/>
        <w:outlineLvl w:val="1"/>
        <w:rPr>
          <w:rFonts w:eastAsia="Times New Roman" w:cs="Times New Roman"/>
          <w:kern w:val="0"/>
          <w:sz w:val="36"/>
          <w:szCs w:val="36"/>
          <w:lang w:eastAsia="fr-CA"/>
          <w14:ligatures w14:val="none"/>
        </w:rPr>
      </w:pPr>
      <w:r w:rsidRPr="00A45F93">
        <w:rPr>
          <w:rFonts w:eastAsia="Times New Roman" w:cs="Times New Roman"/>
          <w:kern w:val="0"/>
          <w:sz w:val="36"/>
          <w:szCs w:val="36"/>
          <w:lang w:eastAsia="fr-CA"/>
          <w14:ligatures w14:val="none"/>
        </w:rPr>
        <w:t>Modifications</w:t>
      </w:r>
    </w:p>
    <w:p w14:paraId="090CDB25" w14:textId="77777777" w:rsidR="00A45F93" w:rsidRDefault="00A45F93" w:rsidP="00A45F93">
      <w:pPr>
        <w:spacing w:before="100" w:beforeAutospacing="1" w:after="100" w:afterAutospacing="1" w:line="240" w:lineRule="auto"/>
        <w:rPr>
          <w:rFonts w:eastAsia="Times New Roman" w:cs="Times New Roman"/>
          <w:kern w:val="0"/>
          <w:lang w:eastAsia="fr-CA"/>
          <w14:ligatures w14:val="none"/>
        </w:rPr>
      </w:pPr>
      <w:r w:rsidRPr="00A45F93">
        <w:rPr>
          <w:rFonts w:eastAsia="Times New Roman" w:cs="Times New Roman"/>
          <w:kern w:val="0"/>
          <w:lang w:eastAsia="fr-CA"/>
          <w14:ligatures w14:val="none"/>
        </w:rPr>
        <w:t>Toute modification à la présente entente doit être faite par écrit et paraphée par les signataires.</w:t>
      </w:r>
    </w:p>
    <w:p w14:paraId="57FCDE9F" w14:textId="77777777" w:rsidR="00EC009C" w:rsidRDefault="00EC009C" w:rsidP="00EC009C">
      <w:pPr>
        <w:pStyle w:val="NormalWeb"/>
        <w:shd w:val="clear" w:color="auto" w:fill="FFFFFF"/>
      </w:pPr>
      <w:r>
        <w:rPr>
          <w:rFonts w:ascii="Calibri" w:hAnsi="Calibri" w:cs="Calibri"/>
        </w:rPr>
        <w:t xml:space="preserve">Signatures </w:t>
      </w:r>
    </w:p>
    <w:p w14:paraId="1AF5648A" w14:textId="5ED85952" w:rsidR="00EC009C" w:rsidRDefault="00EC009C" w:rsidP="00EC009C">
      <w:pPr>
        <w:pStyle w:val="NormalWeb"/>
        <w:shd w:val="clear" w:color="auto" w:fill="FFFFFF"/>
      </w:pPr>
      <w:r>
        <w:rPr>
          <w:rFonts w:ascii="Calibri" w:hAnsi="Calibri" w:cs="Calibri"/>
        </w:rPr>
        <w:t xml:space="preserve">__________________________________  Date: ___________________ </w:t>
      </w:r>
      <w:r>
        <w:rPr>
          <w:rFonts w:ascii="Calibri" w:hAnsi="Calibri" w:cs="Calibri"/>
        </w:rPr>
        <w:br/>
        <w:t xml:space="preserve">Jeune artiste </w:t>
      </w:r>
    </w:p>
    <w:p w14:paraId="531EAF63" w14:textId="371E448D" w:rsidR="00EC009C" w:rsidRDefault="00EC009C" w:rsidP="00EC009C">
      <w:pPr>
        <w:pStyle w:val="NormalWeb"/>
        <w:shd w:val="clear" w:color="auto" w:fill="FFFFFF"/>
      </w:pPr>
      <w:r>
        <w:rPr>
          <w:rFonts w:ascii="Calibri" w:hAnsi="Calibri" w:cs="Calibri"/>
        </w:rPr>
        <w:t xml:space="preserve">__________________________________ </w:t>
      </w:r>
      <w:r>
        <w:rPr>
          <w:rFonts w:ascii="Calibri" w:hAnsi="Calibri" w:cs="Calibri"/>
        </w:rPr>
        <w:br/>
        <w:t>Louisa Lu, Présidente du comité Jeune artiste de la FCAPM/CFMTA</w:t>
      </w:r>
    </w:p>
    <w:p w14:paraId="5B3B5E14" w14:textId="534C85A9" w:rsidR="00EC009C" w:rsidRDefault="00EC009C" w:rsidP="00EC009C">
      <w:pPr>
        <w:pStyle w:val="NormalWeb"/>
        <w:shd w:val="clear" w:color="auto" w:fill="FFFFFF"/>
      </w:pPr>
      <w:r>
        <w:rPr>
          <w:rFonts w:ascii="Calibri" w:hAnsi="Calibri" w:cs="Calibri"/>
        </w:rPr>
        <w:t xml:space="preserve">__________________________________ </w:t>
      </w:r>
      <w:r>
        <w:rPr>
          <w:rFonts w:ascii="Calibri" w:hAnsi="Calibri" w:cs="Calibri"/>
        </w:rPr>
        <w:br/>
        <w:t>Responsable régional(e) du comité Jeune artiste de la FCAPM/CFMTA</w:t>
      </w:r>
    </w:p>
    <w:p w14:paraId="7866CE36" w14:textId="77777777" w:rsidR="00EC009C" w:rsidRPr="00A45F93" w:rsidRDefault="00EC009C" w:rsidP="00A45F93">
      <w:pPr>
        <w:spacing w:before="100" w:beforeAutospacing="1" w:after="100" w:afterAutospacing="1" w:line="240" w:lineRule="auto"/>
        <w:rPr>
          <w:rFonts w:eastAsia="Times New Roman" w:cs="Times New Roman"/>
          <w:kern w:val="0"/>
          <w:lang w:eastAsia="fr-CA"/>
          <w14:ligatures w14:val="none"/>
        </w:rPr>
      </w:pPr>
    </w:p>
    <w:p w14:paraId="181DED2C" w14:textId="77777777" w:rsidR="00206DFE" w:rsidRPr="00EC009C" w:rsidRDefault="00206DFE" w:rsidP="00A45F93"/>
    <w:sectPr w:rsidR="00206DFE" w:rsidRPr="00EC009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3DC"/>
    <w:multiLevelType w:val="multilevel"/>
    <w:tmpl w:val="B6E04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F8171D"/>
    <w:multiLevelType w:val="multilevel"/>
    <w:tmpl w:val="C068F1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A13C9A"/>
    <w:multiLevelType w:val="multilevel"/>
    <w:tmpl w:val="62560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40D94"/>
    <w:multiLevelType w:val="multilevel"/>
    <w:tmpl w:val="36D60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6A6989"/>
    <w:multiLevelType w:val="multilevel"/>
    <w:tmpl w:val="011CE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0636B"/>
    <w:multiLevelType w:val="multilevel"/>
    <w:tmpl w:val="7D7C86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6320631">
    <w:abstractNumId w:val="0"/>
  </w:num>
  <w:num w:numId="2" w16cid:durableId="796727906">
    <w:abstractNumId w:val="4"/>
  </w:num>
  <w:num w:numId="3" w16cid:durableId="1645697190">
    <w:abstractNumId w:val="5"/>
  </w:num>
  <w:num w:numId="4" w16cid:durableId="1996491487">
    <w:abstractNumId w:val="3"/>
  </w:num>
  <w:num w:numId="5" w16cid:durableId="825708553">
    <w:abstractNumId w:val="2"/>
  </w:num>
  <w:num w:numId="6" w16cid:durableId="45999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FE"/>
    <w:rsid w:val="000E6783"/>
    <w:rsid w:val="00206DFE"/>
    <w:rsid w:val="002273B8"/>
    <w:rsid w:val="0078110F"/>
    <w:rsid w:val="00A23653"/>
    <w:rsid w:val="00A45F93"/>
    <w:rsid w:val="00BF5497"/>
    <w:rsid w:val="00D663EC"/>
    <w:rsid w:val="00DC4064"/>
    <w:rsid w:val="00EC00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EB15B"/>
  <w15:chartTrackingRefBased/>
  <w15:docId w15:val="{BAD8F665-54B2-3E45-BB0B-D5FDDB98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6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6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DFE"/>
    <w:rPr>
      <w:rFonts w:eastAsiaTheme="majorEastAsia" w:cstheme="majorBidi"/>
      <w:color w:val="272727" w:themeColor="text1" w:themeTint="D8"/>
    </w:rPr>
  </w:style>
  <w:style w:type="paragraph" w:styleId="Title">
    <w:name w:val="Title"/>
    <w:basedOn w:val="Normal"/>
    <w:next w:val="Normal"/>
    <w:link w:val="TitleChar"/>
    <w:uiPriority w:val="10"/>
    <w:qFormat/>
    <w:rsid w:val="00206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DFE"/>
    <w:pPr>
      <w:spacing w:before="160"/>
      <w:jc w:val="center"/>
    </w:pPr>
    <w:rPr>
      <w:i/>
      <w:iCs/>
      <w:color w:val="404040" w:themeColor="text1" w:themeTint="BF"/>
    </w:rPr>
  </w:style>
  <w:style w:type="character" w:customStyle="1" w:styleId="QuoteChar">
    <w:name w:val="Quote Char"/>
    <w:basedOn w:val="DefaultParagraphFont"/>
    <w:link w:val="Quote"/>
    <w:uiPriority w:val="29"/>
    <w:rsid w:val="00206DFE"/>
    <w:rPr>
      <w:i/>
      <w:iCs/>
      <w:color w:val="404040" w:themeColor="text1" w:themeTint="BF"/>
    </w:rPr>
  </w:style>
  <w:style w:type="paragraph" w:styleId="ListParagraph">
    <w:name w:val="List Paragraph"/>
    <w:basedOn w:val="Normal"/>
    <w:uiPriority w:val="34"/>
    <w:qFormat/>
    <w:rsid w:val="00206DFE"/>
    <w:pPr>
      <w:ind w:left="720"/>
      <w:contextualSpacing/>
    </w:pPr>
  </w:style>
  <w:style w:type="character" w:styleId="IntenseEmphasis">
    <w:name w:val="Intense Emphasis"/>
    <w:basedOn w:val="DefaultParagraphFont"/>
    <w:uiPriority w:val="21"/>
    <w:qFormat/>
    <w:rsid w:val="00206DFE"/>
    <w:rPr>
      <w:i/>
      <w:iCs/>
      <w:color w:val="0F4761" w:themeColor="accent1" w:themeShade="BF"/>
    </w:rPr>
  </w:style>
  <w:style w:type="paragraph" w:styleId="IntenseQuote">
    <w:name w:val="Intense Quote"/>
    <w:basedOn w:val="Normal"/>
    <w:next w:val="Normal"/>
    <w:link w:val="IntenseQuoteChar"/>
    <w:uiPriority w:val="30"/>
    <w:qFormat/>
    <w:rsid w:val="00206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DFE"/>
    <w:rPr>
      <w:i/>
      <w:iCs/>
      <w:color w:val="0F4761" w:themeColor="accent1" w:themeShade="BF"/>
    </w:rPr>
  </w:style>
  <w:style w:type="character" w:styleId="IntenseReference">
    <w:name w:val="Intense Reference"/>
    <w:basedOn w:val="DefaultParagraphFont"/>
    <w:uiPriority w:val="32"/>
    <w:qFormat/>
    <w:rsid w:val="00206DFE"/>
    <w:rPr>
      <w:b/>
      <w:bCs/>
      <w:smallCaps/>
      <w:color w:val="0F4761" w:themeColor="accent1" w:themeShade="BF"/>
      <w:spacing w:val="5"/>
    </w:rPr>
  </w:style>
  <w:style w:type="paragraph" w:styleId="NormalWeb">
    <w:name w:val="Normal (Web)"/>
    <w:basedOn w:val="Normal"/>
    <w:uiPriority w:val="99"/>
    <w:semiHidden/>
    <w:unhideWhenUsed/>
    <w:rsid w:val="00206DFE"/>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paragraph" w:customStyle="1" w:styleId="isselectedend">
    <w:name w:val="isselectedend"/>
    <w:basedOn w:val="Normal"/>
    <w:rsid w:val="00206DFE"/>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Strong">
    <w:name w:val="Strong"/>
    <w:basedOn w:val="DefaultParagraphFont"/>
    <w:uiPriority w:val="22"/>
    <w:qFormat/>
    <w:rsid w:val="00A45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C8EBAF-967D-FF42-8C59-E290290EABFE}">
  <we:reference id="wa200000368" version="1.0.0.0" store="en-US" storeType="OMEX"/>
  <we:alternateReferences>
    <we:reference id="wa200000368" version="1.0.0.0" store="en-US" storeType="OMEX"/>
  </we:alternateReferences>
  <we:properties>
    <we:property name="documentId" value="&quot;73c39ebda6173502&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3167</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Langevin</dc:creator>
  <cp:keywords/>
  <dc:description/>
  <cp:lastModifiedBy>Marlaine Osgood</cp:lastModifiedBy>
  <cp:revision>2</cp:revision>
  <dcterms:created xsi:type="dcterms:W3CDTF">2026-06-16T23:41:00Z</dcterms:created>
  <dcterms:modified xsi:type="dcterms:W3CDTF">2026-06-16T23:41:00Z</dcterms:modified>
</cp:coreProperties>
</file>